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distribute"/>
        <w:textAlignment w:val="auto"/>
        <w:rPr>
          <w:rFonts w:hint="eastAsia" w:ascii="宋体" w:hAnsi="宋体" w:eastAsia="宋体" w:cs="宋体"/>
          <w:b/>
          <w:bCs/>
          <w:spacing w:val="-11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11"/>
          <w:sz w:val="44"/>
          <w:szCs w:val="44"/>
          <w:lang w:eastAsia="zh-CN"/>
        </w:rPr>
        <w:t>广西农机信息化管理平台终端服务座谈会报名表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填报单位：</w:t>
      </w:r>
    </w:p>
    <w:tbl>
      <w:tblPr>
        <w:tblStyle w:val="4"/>
        <w:tblW w:w="8805" w:type="dxa"/>
        <w:tblInd w:w="155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2192"/>
        <w:gridCol w:w="2192"/>
        <w:gridCol w:w="2384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单位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/部门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napToGrid w:val="0"/>
          <w:w w:val="90"/>
          <w:lang w:val="en-US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7028180</wp:posOffset>
                </wp:positionV>
                <wp:extent cx="6623685" cy="0"/>
                <wp:effectExtent l="0" t="15875" r="5715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53.4pt;height:0pt;width:521.55pt;z-index:251660288;mso-width-relative:page;mso-height-relative:page;" filled="f" stroked="t" coordsize="21600,21600" o:gfxdata="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FTzFX1wAAAAsBAAAPAAAA&#10;AAAAAAEAIAAAACIAAABkcnMvZG93bnJldi54bWxQSwECFAAUAAAACACHTuJAmGFT7d0BAACXAwAA&#10;DgAAAAAAAAABACAAAAAmAQAAZHJzL2Uyb0RvYy54bWxQSwUGAAAAAAYABgBZAQAAdQUAAAAA&#10;">
                <v:path arrowok="t"/>
                <v:fill on="f" focussize="0,0"/>
                <v:stroke weight="2.5pt" color="#FF0000"/>
                <v:imagedata o:title=""/>
                <o:lock v:ext="edit"/>
              </v:line>
            </w:pict>
          </mc:Fallback>
        </mc:AlternateContent>
      </w:r>
      <w:bookmarkStart w:id="0" w:name="_GoBack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7066915</wp:posOffset>
                </wp:positionV>
                <wp:extent cx="662368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556.45pt;height:0pt;width:521.55pt;z-index:251661312;mso-width-relative:page;mso-height-relative:page;" filled="f" stroked="t" coordsize="21600,21600" o:gfxdata="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D65HXWAAAACwEAAA8AAAAA&#10;AAAAAQAgAAAAIgAAAGRycy9kb3ducmV2LnhtbFBLAQIUABQAAAAIAIdO4kClO0yi3QEAAJcDAAAO&#10;AAAAAAAAAAEAIAAAACUBAABkcnMvZTJvRG9jLnhtbFBLBQYAAAAABgAGAFkBAAB0BQAAAAA=&#10;">
                <v:path arrowok="t"/>
                <v:fill on="f" focussize="0,0"/>
                <v:stroke weight="1pt" color="#FF0000"/>
                <v:imagedata o:title=""/>
                <o:lock v:ext="edit"/>
              </v:line>
            </w:pict>
          </mc:Fallback>
        </mc:AlternateContent>
      </w:r>
      <w:bookmarkEnd w:id="0"/>
    </w:p>
    <w:p/>
    <w:sectPr>
      <w:pgSz w:w="11906" w:h="16838"/>
      <w:pgMar w:top="1440" w:right="1531" w:bottom="1440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2021-03-15T03:28:18Z</dcterms:created>
  <dc:creator>dell</dc:creator>
  <cp:lastModifiedBy>孙勇军</cp:lastModifiedBy>
  <dcterms:modified xsi:type="dcterms:W3CDTF">2021-03-15T03:28:19Z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