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8119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40" w:lineRule="exac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08AB0DB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480" w:lineRule="exact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23E3595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法定代表人授权书</w:t>
      </w:r>
    </w:p>
    <w:bookmarkEnd w:id="0"/>
    <w:p w14:paraId="65BD63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rPr>
          <w:rFonts w:hint="default" w:ascii="Times New Roman" w:hAnsi="Times New Roman" w:eastAsia="仿宋" w:cs="Times New Roman"/>
          <w:b w:val="0"/>
          <w:sz w:val="32"/>
        </w:rPr>
      </w:pPr>
    </w:p>
    <w:p w14:paraId="5DC339C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</w:rPr>
        <w:t>致：</w:t>
      </w: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</w:t>
      </w:r>
    </w:p>
    <w:p w14:paraId="68F9958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我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"/>
        </w:rPr>
        <w:t xml:space="preserve">     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（姓名）系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"/>
        </w:rPr>
        <w:t xml:space="preserve">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"/>
        </w:rPr>
        <w:t xml:space="preserve">       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  <w:t>供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  <w:t>应商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名称）的法定代表人（负责人），现授权委托本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在职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 xml:space="preserve">工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（姓名、职务、身份证号码）代表我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参加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项目的投标活动，并代表我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全权办理上述项目的投标、开标、签约等具体事务和签署相关文件。</w:t>
      </w:r>
    </w:p>
    <w:p w14:paraId="2657070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我方对上列授权代理人的签字事项负全部责任。</w:t>
      </w:r>
    </w:p>
    <w:p w14:paraId="21B3CC6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none"/>
        </w:rPr>
        <w:t>在撤销授权的书面通知以前，本授权书一直有效。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被授权人在授权书有效期内签署的所有文件不因授权的撤销而失效。</w:t>
      </w:r>
    </w:p>
    <w:p w14:paraId="13BBCE1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授权代理人无转委托权，特此委托。</w:t>
      </w:r>
    </w:p>
    <w:p w14:paraId="1003858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</w:p>
    <w:p w14:paraId="6123066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仿宋" w:cs="Times New Roman"/>
          <w:b w:val="0"/>
          <w:color w:val="auto"/>
          <w:spacing w:val="-6"/>
          <w:sz w:val="32"/>
          <w:szCs w:val="32"/>
        </w:rPr>
        <w:t>：法定代表人身份证明及被授权人有效身份证正反面复印件</w:t>
      </w:r>
    </w:p>
    <w:p w14:paraId="2201B270">
      <w:pPr>
        <w:pStyle w:val="2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</w:p>
    <w:p w14:paraId="5A120EA8">
      <w:pPr>
        <w:rPr>
          <w:rFonts w:hint="default"/>
        </w:rPr>
      </w:pPr>
    </w:p>
    <w:p w14:paraId="776EF33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 w:val="0"/>
        <w:spacing w:line="540" w:lineRule="exact"/>
        <w:ind w:firstLine="3520" w:firstLineChars="11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法定代表人签字：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</w:t>
      </w:r>
    </w:p>
    <w:p w14:paraId="77931DA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 w:val="0"/>
        <w:spacing w:line="540" w:lineRule="exact"/>
        <w:ind w:firstLine="3520" w:firstLineChars="11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授权代理人签字：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/>
        </w:rPr>
        <w:t xml:space="preserve">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 w14:paraId="39489AA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 w:val="0"/>
        <w:spacing w:line="540" w:lineRule="exact"/>
        <w:ind w:firstLine="1920" w:firstLineChars="6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授权代理人所在部门及职务：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</w:t>
      </w:r>
    </w:p>
    <w:p w14:paraId="621A8B3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 w:val="0"/>
        <w:spacing w:line="540" w:lineRule="exact"/>
        <w:ind w:firstLine="2560" w:firstLineChars="80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授权代理人身份证号码：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</w:rPr>
        <w:t xml:space="preserve">                 </w:t>
      </w:r>
    </w:p>
    <w:p w14:paraId="4BBEEF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3680" w:firstLineChars="1150"/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color w:val="auto"/>
          <w:sz w:val="32"/>
          <w:szCs w:val="32"/>
          <w:lang w:eastAsia="zh-CN"/>
        </w:rPr>
        <w:t>供应商（盖章）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68FB95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5120" w:firstLineChars="1600"/>
        <w:rPr>
          <w:rFonts w:hint="default" w:ascii="Times New Roman" w:hAnsi="Times New Roman" w:cs="Times New Roman"/>
          <w:lang w:val="en" w:eastAsia="zh-CN"/>
        </w:rPr>
      </w:pP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</w:rPr>
        <w:t>日期：</w:t>
      </w:r>
      <w:r>
        <w:rPr>
          <w:rFonts w:hint="default" w:ascii="Times New Roman" w:hAnsi="Times New Roman" w:eastAsia="仿宋" w:cs="Times New Roman"/>
          <w:b w:val="0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029491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40D04"/>
    <w:rsid w:val="1DB4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Plain Text"/>
    <w:basedOn w:val="1"/>
    <w:qFormat/>
    <w:uiPriority w:val="0"/>
    <w:rPr>
      <w:rFonts w:ascii="宋体" w:hAnsi="Courier New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2025-08-22T08:42:00Z</dcterms:created>
  <dc:creator>陶洁</dc:creator>
  <cp:lastModifiedBy>陶洁</cp:lastModifiedBy>
  <dcterms:modified xsi:type="dcterms:W3CDTF">2025-08-22T08:43:15Z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4A81401683684A60AA664E63B87BAD70_11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