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8AED">
      <w:pPr>
        <w:pStyle w:val="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2107A83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shd w:val="clear" w:color="auto" w:fill="FFFFFF"/>
        </w:rPr>
        <w:t>广西2024-2026年农机购置与应用补贴机具补贴额一览表（甘蔗割堆机）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99"/>
        <w:gridCol w:w="1059"/>
        <w:gridCol w:w="795"/>
        <w:gridCol w:w="1274"/>
        <w:gridCol w:w="3015"/>
        <w:gridCol w:w="1248"/>
      </w:tblGrid>
      <w:tr w14:paraId="724B3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tblHeader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2C75F2">
            <w:pPr>
              <w:widowControl/>
              <w:spacing w:line="28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80E19A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机具大类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9E7C5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机具小类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B90AB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机具品目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6F0AC6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档次名称</w:t>
            </w:r>
          </w:p>
        </w:tc>
        <w:tc>
          <w:tcPr>
            <w:tcW w:w="1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A9E833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基本配置和参数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9F7AFE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补贴额（元）</w:t>
            </w:r>
          </w:p>
        </w:tc>
      </w:tr>
      <w:tr w14:paraId="22668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D21C6F">
            <w:pPr>
              <w:widowControl/>
              <w:spacing w:line="272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045CE6">
            <w:pPr>
              <w:widowControl/>
              <w:spacing w:line="272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收获机械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7CCD51">
            <w:pPr>
              <w:widowControl/>
              <w:spacing w:line="272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糖料作物收获机械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E6EA0F">
            <w:pPr>
              <w:widowControl/>
              <w:spacing w:line="272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甘蔗割铺（集条、集堆）机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CDC406">
            <w:pPr>
              <w:widowControl/>
              <w:spacing w:line="272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40kW及以上自走式甘蔗割堆机</w:t>
            </w:r>
          </w:p>
        </w:tc>
        <w:tc>
          <w:tcPr>
            <w:tcW w:w="1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8DF821">
            <w:pPr>
              <w:widowControl/>
              <w:spacing w:line="272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结构型式：自走式，功率≥40kW，纯工作小时生产率≥0.12hm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/h或10t/h，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具有集（卸）蔗装置，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额定堆放量（额定收集质量）≥200kg，具有普通驾驶室。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7B8F41">
            <w:pPr>
              <w:widowControl/>
              <w:spacing w:line="272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50000</w:t>
            </w:r>
          </w:p>
        </w:tc>
      </w:tr>
    </w:tbl>
    <w:p w14:paraId="6B6F5B97">
      <w:pPr>
        <w:pStyle w:val="4"/>
      </w:pPr>
    </w:p>
    <w:p w14:paraId="1513102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2D2AD">
    <w:pPr>
      <w:pStyle w:val="7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B03AA42">
                <w:pPr>
                  <w:pStyle w:val="7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noLeading/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F06"/>
    <w:rsid w:val="00004FE6"/>
    <w:rsid w:val="0068167E"/>
    <w:rsid w:val="00906377"/>
    <w:rsid w:val="00BF5F06"/>
    <w:rsid w:val="5C29316D"/>
    <w:rsid w:val="F9EEA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640" w:firstLineChars="200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5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List"/>
    <w:basedOn w:val="6"/>
    <w:uiPriority w:val="0"/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6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4">
    <w:name w:val="Default"/>
    <w:basedOn w:val="15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customStyle="1" w:styleId="15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194</Characters>
  <Lines>1</Lines>
  <Paragraphs>1</Paragraphs>
  <TotalTime>0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2018-11-26T17:47:00Z</dcterms:created>
  <dc:creator>gxxc</dc:creator>
  <cp:lastModifiedBy>陶洁</cp:lastModifiedBy>
  <dcterms:modified xsi:type="dcterms:W3CDTF">2025-02-07T07:26:00Z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BF010CC82B244EB6997F8C01D358748E_13</vt:lpwstr>
  </property>
</Properties>
</file>