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BB2B">
      <w:pPr>
        <w:pStyle w:val="5"/>
        <w:snapToGrid w:val="0"/>
        <w:spacing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</w:t>
      </w:r>
    </w:p>
    <w:p w14:paraId="3F625952">
      <w:pPr>
        <w:rPr>
          <w:rFonts w:hint="eastAsia"/>
        </w:rPr>
      </w:pPr>
    </w:p>
    <w:p w14:paraId="5D2E2017">
      <w:pPr>
        <w:adjustRightInd w:val="0"/>
        <w:snapToGrid w:val="0"/>
        <w:spacing w:line="600" w:lineRule="exact"/>
        <w:ind w:firstLine="440" w:firstLineChars="10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村</w:t>
      </w:r>
      <w:r>
        <w:rPr>
          <w:rFonts w:ascii="Times New Roman" w:hAnsi="Times New Roman" w:eastAsia="方正小标宋简体"/>
          <w:color w:val="000000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屯</w:t>
      </w:r>
      <w:bookmarkStart w:id="0" w:name="_Hlk220421313"/>
      <w:r>
        <w:rPr>
          <w:rFonts w:ascii="Times New Roman" w:hAnsi="Times New Roman" w:eastAsia="方正小标宋简体"/>
          <w:color w:val="000000"/>
          <w:sz w:val="44"/>
          <w:szCs w:val="44"/>
        </w:rPr>
        <w:t>2026年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1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.2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米及以上行距</w:t>
      </w:r>
      <w:bookmarkEnd w:id="0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机械化深翻开沟及种植</w:t>
      </w:r>
    </w:p>
    <w:p w14:paraId="3F21FAA3">
      <w:pPr>
        <w:adjustRightInd w:val="0"/>
        <w:snapToGrid w:val="0"/>
        <w:spacing w:line="600" w:lineRule="exact"/>
        <w:ind w:firstLine="440" w:firstLineChars="100"/>
        <w:jc w:val="center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作业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补贴公示表</w:t>
      </w:r>
    </w:p>
    <w:p w14:paraId="5BB5EFE0">
      <w:pPr>
        <w:adjustRightInd w:val="0"/>
        <w:snapToGrid w:val="0"/>
        <w:spacing w:line="60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1D17E6D1">
      <w:pPr>
        <w:adjustRightInd w:val="0"/>
        <w:snapToGrid w:val="0"/>
        <w:spacing w:after="156" w:afterLines="50" w:line="300" w:lineRule="exact"/>
        <w:jc w:val="left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乡镇（街道）核准（公章）</w:t>
      </w:r>
      <w:r>
        <w:rPr>
          <w:rFonts w:hint="eastAsia" w:ascii="Times New Roman" w:hAnsi="Times New Roman" w:eastAsia="仿宋_GB2312"/>
          <w:color w:val="000000"/>
          <w:szCs w:val="21"/>
        </w:rPr>
        <w:t>：</w:t>
      </w:r>
      <w:r>
        <w:rPr>
          <w:rFonts w:ascii="Times New Roman" w:hAnsi="Times New Roman" w:eastAsia="仿宋_GB2312"/>
          <w:color w:val="000000"/>
          <w:szCs w:val="21"/>
        </w:rPr>
        <w:t xml:space="preserve">                                                                公示时间</w:t>
      </w:r>
      <w:r>
        <w:rPr>
          <w:rFonts w:ascii="Times New Roman" w:hAnsi="Times New Roman" w:eastAsia="仿宋_GB2312"/>
          <w:color w:val="000000"/>
          <w:szCs w:val="21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Cs w:val="21"/>
        </w:rPr>
        <w:t>年</w:t>
      </w:r>
      <w:r>
        <w:rPr>
          <w:rFonts w:ascii="Times New Roman" w:hAnsi="Times New Roman" w:eastAsia="仿宋_GB2312"/>
          <w:color w:val="000000"/>
          <w:szCs w:val="21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Cs w:val="21"/>
        </w:rPr>
        <w:t>月</w:t>
      </w:r>
      <w:r>
        <w:rPr>
          <w:rFonts w:ascii="Times New Roman" w:hAnsi="Times New Roman" w:eastAsia="仿宋_GB2312"/>
          <w:color w:val="000000"/>
          <w:szCs w:val="21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Cs w:val="21"/>
        </w:rPr>
        <w:t>日</w:t>
      </w:r>
    </w:p>
    <w:tbl>
      <w:tblPr>
        <w:tblStyle w:val="3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2"/>
        <w:gridCol w:w="993"/>
        <w:gridCol w:w="680"/>
        <w:gridCol w:w="1134"/>
        <w:gridCol w:w="1304"/>
        <w:gridCol w:w="1248"/>
        <w:gridCol w:w="1401"/>
        <w:gridCol w:w="1134"/>
        <w:gridCol w:w="1320"/>
        <w:gridCol w:w="3124"/>
      </w:tblGrid>
      <w:tr w14:paraId="1DDA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487C28E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3" w:type="dxa"/>
            <w:gridSpan w:val="2"/>
            <w:vMerge w:val="restart"/>
            <w:noWrap/>
            <w:vAlign w:val="center"/>
          </w:tcPr>
          <w:p w14:paraId="1F097F1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种植主体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38" w:type="dxa"/>
            <w:gridSpan w:val="2"/>
            <w:noWrap/>
            <w:vAlign w:val="center"/>
          </w:tcPr>
          <w:p w14:paraId="395E18A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补贴地块</w:t>
            </w:r>
          </w:p>
          <w:p w14:paraId="4235957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中心坐标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004DD30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种植</w:t>
            </w:r>
          </w:p>
          <w:p w14:paraId="1C4A874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401" w:type="dxa"/>
            <w:vMerge w:val="restart"/>
            <w:noWrap w:val="0"/>
            <w:vAlign w:val="center"/>
          </w:tcPr>
          <w:p w14:paraId="215ADFA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机械化作业</w:t>
            </w:r>
          </w:p>
          <w:p w14:paraId="3928AFC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面积</w:t>
            </w:r>
          </w:p>
          <w:p w14:paraId="19D0E921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（亩）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8217A7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符合补贴</w:t>
            </w:r>
          </w:p>
          <w:p w14:paraId="05850C7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面积</w:t>
            </w:r>
          </w:p>
          <w:p w14:paraId="7B59FF0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（亩）</w:t>
            </w:r>
          </w:p>
        </w:tc>
        <w:tc>
          <w:tcPr>
            <w:tcW w:w="1320" w:type="dxa"/>
            <w:vMerge w:val="restart"/>
            <w:noWrap/>
            <w:vAlign w:val="center"/>
          </w:tcPr>
          <w:p w14:paraId="330A17D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补贴金额</w:t>
            </w:r>
          </w:p>
          <w:p w14:paraId="4EA02271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3124" w:type="dxa"/>
            <w:vMerge w:val="restart"/>
            <w:noWrap w:val="0"/>
            <w:vAlign w:val="center"/>
          </w:tcPr>
          <w:p w14:paraId="5275137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BDF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 w14:paraId="2D083E5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 w:val="continue"/>
            <w:noWrap/>
            <w:vAlign w:val="center"/>
          </w:tcPr>
          <w:p w14:paraId="1D08103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A3B25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经度</w:t>
            </w:r>
          </w:p>
        </w:tc>
        <w:tc>
          <w:tcPr>
            <w:tcW w:w="1304" w:type="dxa"/>
            <w:noWrap w:val="0"/>
            <w:vAlign w:val="center"/>
          </w:tcPr>
          <w:p w14:paraId="55A8FF1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纬度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455CE69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 w14:paraId="0BF77F9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11FF2B8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noWrap/>
            <w:vAlign w:val="center"/>
          </w:tcPr>
          <w:p w14:paraId="1D8BF4C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vMerge w:val="continue"/>
            <w:noWrap w:val="0"/>
            <w:vAlign w:val="center"/>
          </w:tcPr>
          <w:p w14:paraId="26D3EDB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7D54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573A3E7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67B2817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BFCA1D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61A349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03AA53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333672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0E75B4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noWrap/>
            <w:vAlign w:val="center"/>
          </w:tcPr>
          <w:p w14:paraId="5D96CE3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noWrap w:val="0"/>
            <w:vAlign w:val="center"/>
          </w:tcPr>
          <w:p w14:paraId="466B8AA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73E9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4A21FF4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0150B60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02DA10B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EBBF74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BA4CEB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A40A30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C97B6C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noWrap/>
            <w:vAlign w:val="center"/>
          </w:tcPr>
          <w:p w14:paraId="3A2F1AA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noWrap w:val="0"/>
            <w:vAlign w:val="center"/>
          </w:tcPr>
          <w:p w14:paraId="1D8BA65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72F2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3BA5068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..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3E33542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D1446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4899F8F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FC2EEC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129E388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2F55C4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noWrap/>
            <w:vAlign w:val="center"/>
          </w:tcPr>
          <w:p w14:paraId="51826F0A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noWrap w:val="0"/>
            <w:vAlign w:val="center"/>
          </w:tcPr>
          <w:p w14:paraId="5F30042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1C73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0C6F30D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noWrap/>
            <w:vAlign w:val="center"/>
          </w:tcPr>
          <w:p w14:paraId="520FA3D5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7138FD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ACAF410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D8AC24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5E20E5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42CDE7E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noWrap/>
            <w:vAlign w:val="center"/>
          </w:tcPr>
          <w:p w14:paraId="5E1EE8F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4" w:type="dxa"/>
            <w:noWrap w:val="0"/>
            <w:vAlign w:val="center"/>
          </w:tcPr>
          <w:p w14:paraId="0C64416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0ACC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5A822012">
            <w:pPr>
              <w:widowControl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345" w:type="dxa"/>
            <w:gridSpan w:val="8"/>
            <w:noWrap w:val="0"/>
            <w:vAlign w:val="center"/>
          </w:tcPr>
          <w:p w14:paraId="612BF22D">
            <w:pPr>
              <w:widowControl/>
              <w:adjustRightInd w:val="0"/>
              <w:snapToGrid w:val="0"/>
              <w:spacing w:line="290" w:lineRule="exact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1.种植主体包括蔗农、合作社、种植企业、农场以及其他实际种植者等类型，蔗农直接填写姓名，其他组织填写种植主体全称及法定代表人姓名；</w:t>
            </w:r>
          </w:p>
          <w:p w14:paraId="0EE23F46">
            <w:pPr>
              <w:widowControl/>
              <w:adjustRightInd w:val="0"/>
              <w:snapToGrid w:val="0"/>
              <w:spacing w:line="29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2.种植时间填写格式为20**年**月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14:paraId="4EFF186F">
      <w:r>
        <w:rPr>
          <w:rFonts w:ascii="Times New Roman" w:hAnsi="Times New Roman" w:eastAsia="黑体"/>
          <w:color w:val="000000"/>
          <w:sz w:val="32"/>
          <w:szCs w:val="32"/>
        </w:rPr>
        <w:br w:type="page"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0CA9"/>
    <w:rsid w:val="1EC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Default"/>
    <w:basedOn w:val="6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6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2026-02-09T07:40:00Z</dcterms:created>
  <dc:creator>陶洁</dc:creator>
  <cp:lastModifiedBy>陶洁</cp:lastModifiedBy>
  <dcterms:modified xsi:type="dcterms:W3CDTF">2026-02-09T07:40:29Z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9B6873FB531148FC8E7741F0DAD5C1C5_11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