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0EC6D">
      <w:pPr>
        <w:pStyle w:val="2"/>
        <w:shd w:val="clear" w:color="auto" w:fill="FFFFFF"/>
        <w:spacing w:beforeAutospacing="0" w:afterAutospacing="0" w:line="574" w:lineRule="exact"/>
        <w:ind w:left="0" w:firstLine="0" w:firstLineChars="0"/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2</w:t>
      </w:r>
    </w:p>
    <w:p w14:paraId="15379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 w14:paraId="61D4A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农机北斗辅助驾驶系统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条件</w:t>
      </w:r>
    </w:p>
    <w:p w14:paraId="35EF3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黑体" w:hAnsi="黑体" w:eastAsia="黑体"/>
          <w:color w:val="000000"/>
          <w:sz w:val="36"/>
          <w:szCs w:val="36"/>
        </w:rPr>
      </w:pPr>
    </w:p>
    <w:p w14:paraId="10B04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参加田间试验验证的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农机北斗辅助驾驶系统，</w:t>
      </w:r>
      <w:r>
        <w:rPr>
          <w:rFonts w:hint="default" w:ascii="Times New Roman" w:hAnsi="Times New Roman" w:eastAsia="仿宋_GB2312"/>
          <w:sz w:val="32"/>
          <w:szCs w:val="32"/>
        </w:rPr>
        <w:t>其数据必须对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广西农机信息化</w:t>
      </w:r>
      <w:r>
        <w:rPr>
          <w:rFonts w:hint="default" w:ascii="Times New Roman" w:hAnsi="Times New Roman" w:eastAsia="仿宋_GB2312"/>
          <w:sz w:val="32"/>
          <w:szCs w:val="32"/>
        </w:rPr>
        <w:t>管理平台开放，且满足如下条件：</w:t>
      </w:r>
    </w:p>
    <w:p w14:paraId="0A45F1BC">
      <w:p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"/>
        </w:rPr>
        <w:t>一、农机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北斗辅助驾驶系统技术要求参照如下标准或规范执行：</w:t>
      </w:r>
    </w:p>
    <w:p w14:paraId="4D3E6473">
      <w:p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新版大纲《农业机械北斗导航辅助驾驶系统》</w:t>
      </w:r>
    </w:p>
    <w:p w14:paraId="15D6BF3A">
      <w:p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"/>
        </w:rPr>
        <w:t>需提供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有资质的检验检测机构出具的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BDS系统工作能力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检验报告。</w:t>
      </w:r>
    </w:p>
    <w:p w14:paraId="1D9327EE">
      <w:p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 w:bidi="ar"/>
        </w:rPr>
        <w:t>已获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得《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数据传输协议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对接证明函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附件6）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 w:bidi="ar"/>
        </w:rPr>
        <w:t>。</w:t>
      </w:r>
    </w:p>
    <w:p w14:paraId="23583D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E17CB"/>
    <w:rsid w:val="641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2025-09-30T08:52:00Z</dcterms:created>
  <dc:creator>陶洁</dc:creator>
  <cp:lastModifiedBy>陶洁</cp:lastModifiedBy>
  <dcterms:modified xsi:type="dcterms:W3CDTF">2025-09-30T08:52:52Z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7238934010B3422E84D81C5CCD095621_11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